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9" w:rsidRDefault="00A84FA9" w:rsidP="005E2AFD">
      <w:pPr>
        <w:jc w:val="center"/>
        <w:rPr>
          <w:rFonts w:eastAsia="Calibri"/>
          <w:b/>
          <w:caps/>
        </w:rPr>
      </w:pPr>
    </w:p>
    <w:p w:rsidR="000B602F" w:rsidRDefault="000B602F" w:rsidP="005E2AFD">
      <w:pPr>
        <w:jc w:val="center"/>
        <w:rPr>
          <w:rFonts w:eastAsia="Calibri"/>
          <w:b/>
          <w:caps/>
        </w:rPr>
      </w:pPr>
    </w:p>
    <w:p w:rsidR="00A84FA9" w:rsidRDefault="00A84FA9" w:rsidP="005E2AFD">
      <w:pPr>
        <w:jc w:val="center"/>
        <w:rPr>
          <w:rFonts w:eastAsia="Calibri"/>
          <w:b/>
          <w:caps/>
        </w:rPr>
      </w:pPr>
      <w:r w:rsidRPr="00A84FA9">
        <w:rPr>
          <w:rFonts w:eastAsia="Calibri"/>
          <w:b/>
          <w:caps/>
        </w:rPr>
        <w:t>Uputstvo autorima</w:t>
      </w:r>
    </w:p>
    <w:p w:rsidR="000B602F" w:rsidRPr="00A84FA9" w:rsidRDefault="000B602F" w:rsidP="005E2AFD">
      <w:pPr>
        <w:jc w:val="center"/>
        <w:rPr>
          <w:rFonts w:eastAsia="Calibri"/>
          <w:b/>
          <w:caps/>
        </w:rPr>
      </w:pP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</w:r>
      <w:r w:rsidRPr="00A84FA9">
        <w:rPr>
          <w:rFonts w:eastAsia="Calibri"/>
          <w:i/>
        </w:rPr>
        <w:t>Zbornik Odseka za pedagogiju</w:t>
      </w:r>
      <w:r w:rsidRPr="00A84FA9">
        <w:rPr>
          <w:rFonts w:eastAsia="Calibri"/>
        </w:rPr>
        <w:t xml:space="preserve"> objavljuje originalne naučne, pregledne i stručne radove pedagoške tematike. Prilažu se isključivo radovi koji nisu već objavljeni ili ponuđeni za objavljiv</w:t>
      </w:r>
      <w:r w:rsidR="00567DBD">
        <w:rPr>
          <w:rFonts w:eastAsia="Calibri"/>
        </w:rPr>
        <w:t>anje u nekoj drugoj publikaciji</w:t>
      </w:r>
      <w:r w:rsidRPr="00A84FA9">
        <w:rPr>
          <w:rFonts w:eastAsia="Calibri"/>
        </w:rPr>
        <w:t xml:space="preserve"> i koji su pripremljeni prema ovom uputstvu.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A84FA9" w:rsidRPr="00A84FA9" w:rsidRDefault="00A84FA9" w:rsidP="004E1CF4">
      <w:pPr>
        <w:spacing w:after="120"/>
        <w:jc w:val="both"/>
        <w:rPr>
          <w:rFonts w:eastAsia="Calibri"/>
          <w:i/>
        </w:rPr>
      </w:pPr>
      <w:r w:rsidRPr="00A84FA9">
        <w:rPr>
          <w:rFonts w:eastAsia="Calibri"/>
          <w:i/>
        </w:rPr>
        <w:t>Dostavljanje radova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 xml:space="preserve">Radovi se dostavljaju isključivo elektronskom poštom na adresu časopisa: </w:t>
      </w:r>
    </w:p>
    <w:p w:rsidR="00A84FA9" w:rsidRPr="00A84FA9" w:rsidRDefault="00A84FA9" w:rsidP="005E2AFD">
      <w:pPr>
        <w:jc w:val="center"/>
        <w:rPr>
          <w:rFonts w:eastAsia="Calibri"/>
        </w:rPr>
      </w:pPr>
      <w:r w:rsidRPr="00A84FA9">
        <w:rPr>
          <w:rFonts w:eastAsia="Calibri"/>
          <w:b/>
        </w:rPr>
        <w:t>zbornik.pedagogija@ff.uns.ac.rs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A84FA9" w:rsidRPr="00A84FA9" w:rsidRDefault="00A84FA9" w:rsidP="004E1CF4">
      <w:pPr>
        <w:spacing w:after="120"/>
        <w:jc w:val="both"/>
        <w:rPr>
          <w:rFonts w:eastAsia="Calibri"/>
          <w:i/>
        </w:rPr>
      </w:pPr>
      <w:r w:rsidRPr="00A84FA9">
        <w:rPr>
          <w:rFonts w:eastAsia="Calibri"/>
          <w:i/>
        </w:rPr>
        <w:t>Jezik rada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 xml:space="preserve">Radovi se prilažu i objavljuju na srpskom </w:t>
      </w:r>
      <w:r w:rsidR="00BB1F69">
        <w:rPr>
          <w:rFonts w:eastAsia="Calibri"/>
        </w:rPr>
        <w:t xml:space="preserve">i na engleskom </w:t>
      </w:r>
      <w:r w:rsidRPr="00A84FA9">
        <w:rPr>
          <w:rFonts w:eastAsia="Calibri"/>
        </w:rPr>
        <w:t xml:space="preserve">jeziku. 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A84FA9" w:rsidRPr="00A84FA9" w:rsidRDefault="00A84FA9" w:rsidP="004E1CF4">
      <w:pPr>
        <w:spacing w:after="120"/>
        <w:jc w:val="both"/>
        <w:rPr>
          <w:rFonts w:eastAsia="Calibri"/>
          <w:i/>
        </w:rPr>
      </w:pPr>
      <w:r w:rsidRPr="00A84FA9">
        <w:rPr>
          <w:rFonts w:eastAsia="Calibri"/>
          <w:i/>
        </w:rPr>
        <w:t>Recenziranje i objavljivanje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 xml:space="preserve">Svi radovi se anonimno recenziraju od strane dva recenzenta. Nakon recenziranja, redakcija donosi odluku o objavljivanju, objavljivanju uz korekciju ili odbijanju rada. Svi autori dobijaju informaciju o odluci redakcije, pri čemu autori čiji su radovi odbijeni i autori kojima se radovi vraćaju na korekciju dobijaju na uvid recenzije. 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>Ukoliko autor ponovo dostavi korigovani rad, dužan je da u pismenoj formi upozna redakciju sa svim izmenama koje je načinio u tekstu, kao i da u tekstu jasno označi izvršene korekcije u skladu sa primedbama i preporukama recenzenata.</w:t>
      </w:r>
    </w:p>
    <w:p w:rsidR="004E1CF4" w:rsidRDefault="004E1CF4" w:rsidP="005E2AFD">
      <w:pPr>
        <w:jc w:val="both"/>
        <w:rPr>
          <w:rFonts w:eastAsia="Calibri"/>
          <w:i/>
        </w:rPr>
      </w:pPr>
    </w:p>
    <w:p w:rsidR="00A84FA9" w:rsidRPr="00A84FA9" w:rsidRDefault="00A84FA9" w:rsidP="004E1CF4">
      <w:pPr>
        <w:spacing w:after="120"/>
        <w:jc w:val="both"/>
        <w:rPr>
          <w:rFonts w:eastAsia="Calibri"/>
          <w:i/>
        </w:rPr>
      </w:pPr>
      <w:r w:rsidRPr="00A84FA9">
        <w:rPr>
          <w:rFonts w:eastAsia="Calibri"/>
          <w:i/>
        </w:rPr>
        <w:t>Formatiranje teksta</w:t>
      </w:r>
    </w:p>
    <w:p w:rsidR="00E42621" w:rsidRDefault="00A84FA9" w:rsidP="005E2AFD">
      <w:pPr>
        <w:pStyle w:val="Default"/>
        <w:spacing w:line="360" w:lineRule="auto"/>
        <w:jc w:val="both"/>
      </w:pPr>
      <w:r w:rsidRPr="00A84FA9">
        <w:rPr>
          <w:rFonts w:eastAsia="Calibri"/>
        </w:rPr>
        <w:tab/>
      </w:r>
      <w:r w:rsidR="007A04C7">
        <w:t>Tekstovi</w:t>
      </w:r>
      <w:r w:rsidR="00567DBD">
        <w:t xml:space="preserve"> </w:t>
      </w:r>
      <w:r w:rsidR="00567DBD" w:rsidRPr="00567DBD">
        <w:t>se pišu u programu Microso</w:t>
      </w:r>
      <w:r w:rsidR="00567DBD">
        <w:t>ft Word, fontom Times New Roman</w:t>
      </w:r>
      <w:r w:rsidR="00BB1F69">
        <w:t>, latinicom</w:t>
      </w:r>
      <w:r w:rsidR="00567DBD" w:rsidRPr="00567DBD">
        <w:t xml:space="preserve">. Veličina fonta osnovnog teksta je 12 (sem kod </w:t>
      </w:r>
      <w:r w:rsidR="00567DBD">
        <w:t>blok citata,</w:t>
      </w:r>
      <w:r w:rsidR="00567DBD" w:rsidRPr="00567DBD">
        <w:t xml:space="preserve"> odnosno citata od preko 40 reč</w:t>
      </w:r>
      <w:r w:rsidR="00567DBD">
        <w:t>i, gde je 11</w:t>
      </w:r>
      <w:r w:rsidR="00567DBD" w:rsidRPr="00567DBD">
        <w:t xml:space="preserve"> i </w:t>
      </w:r>
      <w:r w:rsidR="00567DBD">
        <w:t>apstrakta</w:t>
      </w:r>
      <w:r w:rsidR="00567DBD" w:rsidRPr="00567DBD">
        <w:t xml:space="preserve"> i ključnih reči, gde je 10). Prored teksta je 1,5 (</w:t>
      </w:r>
      <w:r w:rsidR="00567DBD">
        <w:t>apstrakta</w:t>
      </w:r>
      <w:r w:rsidR="00567DBD" w:rsidRPr="00567DBD">
        <w:t xml:space="preserve"> i ključnih reči </w:t>
      </w:r>
      <w:r w:rsidR="00E42621">
        <w:t xml:space="preserve">− </w:t>
      </w:r>
      <w:r w:rsidR="00567DBD" w:rsidRPr="00567DBD">
        <w:t>1), a margine su 2,5 centimetra sa sve četiri strane. Svaki novi pasus je uvučen (</w:t>
      </w:r>
      <w:r w:rsidR="001B3004">
        <w:t>1,25</w:t>
      </w:r>
      <w:r w:rsidR="00567DBD" w:rsidRPr="00567DBD">
        <w:t xml:space="preserve">), a tekst </w:t>
      </w:r>
      <w:r w:rsidR="00567DBD" w:rsidRPr="00567DBD">
        <w:lastRenderedPageBreak/>
        <w:t xml:space="preserve">treba izravnati </w:t>
      </w:r>
      <w:r w:rsidR="00567DBD">
        <w:t>sa obe strane (</w:t>
      </w:r>
      <w:r w:rsidR="00567DBD" w:rsidRPr="00567DBD">
        <w:rPr>
          <w:i/>
        </w:rPr>
        <w:t>Justify</w:t>
      </w:r>
      <w:r w:rsidR="00567DBD" w:rsidRPr="00567DBD">
        <w:t xml:space="preserve">). Ne treba deliti reči na kraju reda na slogove. Sve stranice teksta treba da budu numerisane, a format stranice je A4. </w:t>
      </w:r>
    </w:p>
    <w:p w:rsidR="00E42621" w:rsidRDefault="00A84FA9" w:rsidP="005E2AFD">
      <w:pPr>
        <w:pStyle w:val="Default"/>
        <w:spacing w:line="360" w:lineRule="auto"/>
        <w:ind w:firstLine="709"/>
        <w:jc w:val="both"/>
        <w:rPr>
          <w:rFonts w:eastAsia="Calibri"/>
        </w:rPr>
      </w:pPr>
      <w:r w:rsidRPr="00A84FA9">
        <w:rPr>
          <w:rFonts w:eastAsia="Calibri"/>
        </w:rPr>
        <w:t>Rad treba da bude dužine do jednog autorskog tabaka (do 30.000 znakova sa praznim mestima). Apstrakt i spisak korišćenih referenci ne ulaze u obim rada. Sve stranice rada moraju biti numerisane pri čemu se redni brojevi daju u gornjem desnom uglu stranice.</w:t>
      </w:r>
    </w:p>
    <w:p w:rsidR="00567DBD" w:rsidRPr="00E42621" w:rsidRDefault="00567DBD" w:rsidP="005E2AFD">
      <w:pPr>
        <w:pStyle w:val="Default"/>
        <w:spacing w:line="360" w:lineRule="auto"/>
        <w:ind w:firstLine="709"/>
        <w:jc w:val="both"/>
      </w:pPr>
      <w:r>
        <w:rPr>
          <w:sz w:val="23"/>
          <w:szCs w:val="23"/>
        </w:rPr>
        <w:t>Radovi koji ne zadovoljavaju gramatičke i pravopisne standarde ne mogu da uđu u postupak recenziranja. Svi prilozi moraju biti prethodno lektorisani.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AD1C56" w:rsidRDefault="00A84FA9" w:rsidP="004E1CF4">
      <w:pPr>
        <w:spacing w:after="120"/>
        <w:jc w:val="both"/>
        <w:rPr>
          <w:rFonts w:eastAsia="Calibri"/>
        </w:rPr>
      </w:pPr>
      <w:r w:rsidRPr="00A84FA9">
        <w:rPr>
          <w:rFonts w:eastAsia="Calibri"/>
          <w:i/>
        </w:rPr>
        <w:t>Naslovna stran</w:t>
      </w:r>
      <w:r w:rsidR="00AD1C56">
        <w:rPr>
          <w:rFonts w:eastAsia="Calibri"/>
          <w:i/>
        </w:rPr>
        <w:t>ica</w:t>
      </w:r>
    </w:p>
    <w:p w:rsidR="00AD1C56" w:rsidRDefault="00AD1C56" w:rsidP="005E2AFD">
      <w:pPr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Svi radovi imaju naslovnu stranicu koja treba da sadrži ime(na) i instituciju/institucije (jednog ili više) autora (koji se navode vertikalno ako ih ima više), naslov rada i fusnotu koja je obeležena zvezdicom (*).</w:t>
      </w:r>
      <w:r w:rsidR="00641802">
        <w:rPr>
          <w:sz w:val="23"/>
          <w:szCs w:val="23"/>
        </w:rPr>
        <w:t xml:space="preserve"> </w:t>
      </w:r>
      <w:r w:rsidR="00641802" w:rsidRPr="00A84FA9">
        <w:rPr>
          <w:rFonts w:eastAsia="Calibri"/>
        </w:rPr>
        <w:t xml:space="preserve">Naslov rada treba da bude koncizan, ali i dovoljno precizno formulisan. Ukoliko su radovi nastali u okviru naučno-istraživačkih projekata, u fusnoti iza naslova rada treba prikazati </w:t>
      </w:r>
      <w:r w:rsidR="00641802">
        <w:rPr>
          <w:rFonts w:eastAsia="Calibri"/>
        </w:rPr>
        <w:t xml:space="preserve">osnovne informacije o projektu, </w:t>
      </w:r>
      <w:r>
        <w:rPr>
          <w:sz w:val="23"/>
          <w:szCs w:val="23"/>
        </w:rPr>
        <w:t>kao i ime, prezime i imejl adresu autora za korespodenciju.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641802" w:rsidRDefault="00A84FA9" w:rsidP="004E1CF4">
      <w:pPr>
        <w:spacing w:after="120"/>
        <w:jc w:val="both"/>
        <w:rPr>
          <w:rFonts w:eastAsia="Calibri"/>
        </w:rPr>
      </w:pPr>
      <w:r w:rsidRPr="00A84FA9">
        <w:rPr>
          <w:rFonts w:eastAsia="Calibri"/>
          <w:i/>
        </w:rPr>
        <w:t>Apstrakt</w:t>
      </w:r>
    </w:p>
    <w:p w:rsidR="00BC26E2" w:rsidRDefault="00A84FA9" w:rsidP="005E2AFD">
      <w:pPr>
        <w:ind w:firstLine="709"/>
        <w:jc w:val="both"/>
        <w:rPr>
          <w:rFonts w:eastAsia="Calibri"/>
        </w:rPr>
      </w:pPr>
      <w:r w:rsidRPr="00A84FA9">
        <w:rPr>
          <w:rFonts w:eastAsia="Calibri"/>
        </w:rPr>
        <w:t xml:space="preserve">Apstrakt </w:t>
      </w:r>
      <w:r w:rsidR="00641802">
        <w:rPr>
          <w:rFonts w:eastAsia="Calibri"/>
        </w:rPr>
        <w:t xml:space="preserve">predstavlja opis najvažnijih doprinosa rada i ne bi trebalo da prelazi 200 </w:t>
      </w:r>
      <w:r w:rsidRPr="00A84FA9">
        <w:rPr>
          <w:rFonts w:eastAsia="Calibri"/>
        </w:rPr>
        <w:t xml:space="preserve">reči. 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>Na kraju apstrakta treba</w:t>
      </w:r>
      <w:r w:rsidR="00BC26E2">
        <w:rPr>
          <w:rFonts w:eastAsia="Calibri"/>
        </w:rPr>
        <w:t xml:space="preserve"> navesti do pet</w:t>
      </w:r>
      <w:r w:rsidRPr="00A84FA9">
        <w:rPr>
          <w:rFonts w:eastAsia="Calibri"/>
        </w:rPr>
        <w:t xml:space="preserve"> ključn</w:t>
      </w:r>
      <w:r w:rsidR="00BC26E2">
        <w:rPr>
          <w:rFonts w:eastAsia="Calibri"/>
        </w:rPr>
        <w:t>ih</w:t>
      </w:r>
      <w:r w:rsidRPr="00A84FA9">
        <w:rPr>
          <w:rFonts w:eastAsia="Calibri"/>
        </w:rPr>
        <w:t xml:space="preserve"> reči na jeziku rada. Ukoliko je rad na srpskom jeziku, potrebno je priložiti naslov, apstrakt i ključne reči i na engleskom jeziku. Ukoliko je rad na engleskom jeziku, poželjno je priložiti prošireni rezime (do 1/10 rukopisa</w:t>
      </w:r>
      <w:r w:rsidR="000D403B">
        <w:rPr>
          <w:rFonts w:eastAsia="Calibri"/>
        </w:rPr>
        <w:t>) na srpskom jeziku. Apstrakt na engleskom jeziku, kao i p</w:t>
      </w:r>
      <w:r w:rsidRPr="00A84FA9">
        <w:rPr>
          <w:rFonts w:eastAsia="Calibri"/>
        </w:rPr>
        <w:t>rošireni rezime piš</w:t>
      </w:r>
      <w:r w:rsidR="000D403B">
        <w:rPr>
          <w:rFonts w:eastAsia="Calibri"/>
        </w:rPr>
        <w:t>u</w:t>
      </w:r>
      <w:r w:rsidRPr="00A84FA9">
        <w:rPr>
          <w:rFonts w:eastAsia="Calibri"/>
        </w:rPr>
        <w:t xml:space="preserve"> se na kraju teksta, pre spiska literature. </w:t>
      </w:r>
    </w:p>
    <w:p w:rsid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>Ukoliko se radi o radovima koji predstavljaju prikaz empirijskih istraživanja, apstrakt treba da sadrži sledeće elemente: značaj problema istraživanja, ciljeve istraživanja, metod istraživanja, ključne rezultate, zaključke i pedagoške implikacije. U slučaju preglednih radova, apstrakt treba da sadrži: problem koji se u radu razmatra, prikaz strukture rada, ključna objašnjenja koja se daju u tekstu i zaključke.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E726AD" w:rsidRDefault="00A84FA9" w:rsidP="004E1CF4">
      <w:pPr>
        <w:spacing w:after="120"/>
        <w:jc w:val="both"/>
        <w:rPr>
          <w:rFonts w:eastAsia="Calibri"/>
          <w:i/>
        </w:rPr>
      </w:pPr>
      <w:r w:rsidRPr="00A84FA9">
        <w:rPr>
          <w:rFonts w:eastAsia="Calibri"/>
          <w:i/>
        </w:rPr>
        <w:t xml:space="preserve">Struktura rada </w:t>
      </w:r>
    </w:p>
    <w:p w:rsidR="00A84FA9" w:rsidRPr="00A84FA9" w:rsidRDefault="00A84FA9" w:rsidP="005E2AFD">
      <w:pPr>
        <w:ind w:firstLine="709"/>
        <w:jc w:val="both"/>
        <w:rPr>
          <w:rFonts w:eastAsia="Calibri"/>
        </w:rPr>
      </w:pPr>
      <w:r w:rsidRPr="00A84FA9">
        <w:rPr>
          <w:rFonts w:eastAsia="Calibri"/>
        </w:rPr>
        <w:t xml:space="preserve">Svi radovi treba da imaju uvod i zaključak. Radovi koji predstavljaju prikaz obavljenih istraživanja, pored uvoda i zaključka, treba da imaju sledeće odeljke: teorijske osnove istraživanja, metod, rezultati istraživanja, diskusija (sa pedagoškim implikacijama). 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 xml:space="preserve">Strukturu preglednih radova i radova koji predstavljaju teorijske analize treba uskladiti sa osnovnom temom rada. 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E726AD" w:rsidRDefault="00A84FA9" w:rsidP="004E1CF4">
      <w:pPr>
        <w:spacing w:after="120"/>
        <w:jc w:val="both"/>
        <w:rPr>
          <w:rFonts w:eastAsia="Calibri"/>
        </w:rPr>
      </w:pPr>
      <w:r w:rsidRPr="00A84FA9">
        <w:rPr>
          <w:rFonts w:eastAsia="Calibri"/>
          <w:i/>
        </w:rPr>
        <w:t>Reference</w:t>
      </w:r>
      <w:r w:rsidRPr="00A84FA9">
        <w:rPr>
          <w:rFonts w:eastAsia="Calibri"/>
        </w:rPr>
        <w:t xml:space="preserve"> </w:t>
      </w:r>
    </w:p>
    <w:p w:rsidR="00A84FA9" w:rsidRDefault="00A84FA9" w:rsidP="005E2AFD">
      <w:pPr>
        <w:ind w:firstLine="709"/>
        <w:jc w:val="both"/>
        <w:rPr>
          <w:rFonts w:eastAsia="Calibri"/>
        </w:rPr>
      </w:pPr>
      <w:r w:rsidRPr="00A84FA9">
        <w:rPr>
          <w:rFonts w:eastAsia="Calibri"/>
        </w:rPr>
        <w:t>Izvore u tekstu i spisak korišćenih referenci na kraju rada treba dati u skladu sa APA stilom (</w:t>
      </w:r>
      <w:r w:rsidRPr="00A84FA9">
        <w:rPr>
          <w:rFonts w:eastAsia="Calibri"/>
          <w:i/>
        </w:rPr>
        <w:t>APA Publication Manual</w:t>
      </w:r>
      <w:r w:rsidRPr="00A84FA9">
        <w:rPr>
          <w:rFonts w:eastAsia="Calibri"/>
        </w:rPr>
        <w:t>). Sve reference na srpskom jeziku u spisku korišćene literature na kraju rada i u zagradama u tekstu navode se latinicom, bez obzira na vrstu pisma na kojem su štampani korišćeni izvori. Prezimena stranih autora u tekstu se navode ili u originalu ili u srpskoj transkripciji – fonetskim pisanjem prezimena. Ukoliko se transkribuje, u zagradi se obavezno navodi prezime autora u originalu, na primer: Djui (Dewey, 1997). U slučaju korišćenja prevoda stranih referenci, navode se isključivo prevedeni bibliografski el</w:t>
      </w:r>
      <w:r w:rsidR="0011484A">
        <w:rPr>
          <w:rFonts w:eastAsia="Calibri"/>
        </w:rPr>
        <w:t>ementi, na primer: Žiru (</w:t>
      </w:r>
      <w:r w:rsidRPr="00A84FA9">
        <w:rPr>
          <w:rFonts w:eastAsia="Calibri"/>
        </w:rPr>
        <w:t>2013).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>Ukoliko dva rada iz iste godine imaju istog prvog autora, a ostali su različiti, treba navesti onoliko imena autora koliko je potrebno da bi se referenca mogla jasno razlikovati u tekstu. Na primer, reference (Leithwood, Patten, Harris, &amp; Jantzi, 2010) i (Leithwood, Harris, Jantzi, &amp; Strauss, 2010) imaju istog prvog autora i istu godinu izdanja. U ovom slučaju, u tekstu bi se navodile kao (Leithwood, Patten, et al., 2010) i (Leithwood, Harris, et al., 2010).</w:t>
      </w:r>
    </w:p>
    <w:p w:rsidR="00A84FA9" w:rsidRPr="00A84FA9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>Spisak korišćene literature treba da obuhvati isključivo izvore na koje se autor poziva u radu. Spisak literature date na kraju rada nije neophodno numerisati.</w:t>
      </w:r>
    </w:p>
    <w:p w:rsidR="005E2AFD" w:rsidRDefault="005E2AFD" w:rsidP="005E2AFD">
      <w:pPr>
        <w:jc w:val="both"/>
        <w:rPr>
          <w:rFonts w:eastAsia="Calibri"/>
          <w:i/>
        </w:rPr>
      </w:pPr>
    </w:p>
    <w:p w:rsidR="00BD6968" w:rsidRDefault="00A84FA9" w:rsidP="004E1CF4">
      <w:pPr>
        <w:spacing w:after="120"/>
        <w:jc w:val="both"/>
        <w:rPr>
          <w:rFonts w:eastAsia="Calibri"/>
        </w:rPr>
      </w:pPr>
      <w:r w:rsidRPr="00A84FA9">
        <w:rPr>
          <w:rFonts w:eastAsia="Calibri"/>
          <w:i/>
        </w:rPr>
        <w:t>Tabele i grafikoni</w:t>
      </w:r>
    </w:p>
    <w:p w:rsidR="00A84FA9" w:rsidRPr="00A84FA9" w:rsidRDefault="00A84FA9" w:rsidP="005E2AFD">
      <w:pPr>
        <w:ind w:firstLine="709"/>
        <w:jc w:val="both"/>
        <w:rPr>
          <w:rFonts w:eastAsia="Calibri"/>
        </w:rPr>
      </w:pPr>
      <w:r w:rsidRPr="00A84FA9">
        <w:rPr>
          <w:rFonts w:eastAsia="Calibri"/>
        </w:rPr>
        <w:t xml:space="preserve">Tabele i grafikone iz statističkih programa treba uneti u Word. Iste rezultate ne treba prikazivati i tabelarno i grafički. </w:t>
      </w:r>
    </w:p>
    <w:p w:rsidR="007133CC" w:rsidRDefault="00A84FA9" w:rsidP="005E2AFD">
      <w:pPr>
        <w:jc w:val="both"/>
        <w:rPr>
          <w:rFonts w:eastAsia="Calibri"/>
        </w:rPr>
      </w:pPr>
      <w:r w:rsidRPr="00A84FA9">
        <w:rPr>
          <w:rFonts w:eastAsia="Calibri"/>
        </w:rPr>
        <w:tab/>
        <w:t xml:space="preserve">Tabele ne smeju da sadrže vertikalne linije. Redovi tabele ne treba da budu razdvojeni linijama, ali zaglavlje tabele mora da bude linijom odvojeno od ostalih redova. Vrednosti u tabeli treba da budu date u sredini kolone. </w:t>
      </w:r>
    </w:p>
    <w:p w:rsidR="00867748" w:rsidRDefault="00867748" w:rsidP="005E2AFD">
      <w:pPr>
        <w:jc w:val="both"/>
        <w:rPr>
          <w:rFonts w:eastAsia="Calibri"/>
        </w:rPr>
      </w:pPr>
    </w:p>
    <w:p w:rsidR="00CA1BB6" w:rsidRDefault="00CA1BB6" w:rsidP="00867748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Detaljnije instrukcije za formatiranje teksta mogu se naći u priloženom </w:t>
      </w:r>
      <w:hyperlink r:id="rId7" w:history="1">
        <w:r w:rsidRPr="002B05A9">
          <w:rPr>
            <w:rStyle w:val="Hyperlink"/>
            <w:rFonts w:eastAsia="Calibri"/>
          </w:rPr>
          <w:t>šablonu</w:t>
        </w:r>
      </w:hyperlink>
      <w:r>
        <w:rPr>
          <w:rFonts w:eastAsia="Calibri"/>
        </w:rPr>
        <w:t>.</w:t>
      </w:r>
    </w:p>
    <w:p w:rsidR="00CA1BB6" w:rsidRPr="00EC68A7" w:rsidRDefault="00CA1BB6" w:rsidP="00867748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Šablon je potrebno sačuvati kao </w:t>
      </w:r>
      <w:r w:rsidRPr="00CA1BB6">
        <w:rPr>
          <w:rFonts w:eastAsia="Times New Roman"/>
        </w:rPr>
        <w:t>novi document. Pri</w:t>
      </w:r>
      <w:r w:rsidR="00397280">
        <w:rPr>
          <w:rFonts w:eastAsia="Times New Roman"/>
        </w:rPr>
        <w:t>likom pripreme rukopisa</w:t>
      </w:r>
      <w:r w:rsidRPr="00CA1BB6">
        <w:rPr>
          <w:rFonts w:eastAsia="Times New Roman"/>
        </w:rPr>
        <w:t xml:space="preserve"> bitno je rad</w:t>
      </w:r>
      <w:r w:rsidR="00397280">
        <w:rPr>
          <w:rFonts w:eastAsia="Times New Roman"/>
        </w:rPr>
        <w:t>iti</w:t>
      </w:r>
      <w:r w:rsidRPr="00CA1BB6">
        <w:rPr>
          <w:rFonts w:eastAsia="Times New Roman"/>
        </w:rPr>
        <w:t xml:space="preserve"> u sačuvanom fajlu i tekst formatirati korišćenjem ponuđenih stilova. </w:t>
      </w:r>
    </w:p>
    <w:sectPr w:rsidR="00CA1BB6" w:rsidRPr="00EC68A7" w:rsidSect="000B602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42" w:rsidRDefault="00175642" w:rsidP="003B124C">
      <w:pPr>
        <w:spacing w:line="240" w:lineRule="auto"/>
      </w:pPr>
      <w:r>
        <w:separator/>
      </w:r>
    </w:p>
  </w:endnote>
  <w:endnote w:type="continuationSeparator" w:id="0">
    <w:p w:rsidR="00175642" w:rsidRDefault="00175642" w:rsidP="003B1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04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11DD" w:rsidRPr="005311DD" w:rsidRDefault="00FA4ED8" w:rsidP="005311DD">
        <w:pPr>
          <w:pStyle w:val="Footer"/>
          <w:jc w:val="right"/>
          <w:rPr>
            <w:sz w:val="20"/>
            <w:szCs w:val="20"/>
          </w:rPr>
        </w:pPr>
        <w:r w:rsidRPr="005311DD">
          <w:rPr>
            <w:sz w:val="20"/>
            <w:szCs w:val="20"/>
          </w:rPr>
          <w:fldChar w:fldCharType="begin"/>
        </w:r>
        <w:r w:rsidR="005311DD" w:rsidRPr="005311DD">
          <w:rPr>
            <w:sz w:val="20"/>
            <w:szCs w:val="20"/>
          </w:rPr>
          <w:instrText xml:space="preserve"> PAGE   \* MERGEFORMAT </w:instrText>
        </w:r>
        <w:r w:rsidRPr="005311DD">
          <w:rPr>
            <w:sz w:val="20"/>
            <w:szCs w:val="20"/>
          </w:rPr>
          <w:fldChar w:fldCharType="separate"/>
        </w:r>
        <w:r w:rsidR="002B05A9">
          <w:rPr>
            <w:noProof/>
            <w:sz w:val="20"/>
            <w:szCs w:val="20"/>
          </w:rPr>
          <w:t>3</w:t>
        </w:r>
        <w:r w:rsidRPr="005311DD">
          <w:rPr>
            <w:sz w:val="20"/>
            <w:szCs w:val="20"/>
          </w:rPr>
          <w:fldChar w:fldCharType="end"/>
        </w:r>
      </w:p>
    </w:sdtContent>
  </w:sdt>
  <w:p w:rsidR="005311DD" w:rsidRDefault="00531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049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11DD" w:rsidRDefault="00FA4ED8" w:rsidP="005311DD">
        <w:pPr>
          <w:pStyle w:val="Footer"/>
          <w:jc w:val="right"/>
        </w:pPr>
        <w:r w:rsidRPr="005311DD">
          <w:rPr>
            <w:sz w:val="20"/>
            <w:szCs w:val="20"/>
          </w:rPr>
          <w:fldChar w:fldCharType="begin"/>
        </w:r>
        <w:r w:rsidR="005311DD" w:rsidRPr="005311DD">
          <w:rPr>
            <w:sz w:val="20"/>
            <w:szCs w:val="20"/>
          </w:rPr>
          <w:instrText xml:space="preserve"> PAGE   \* MERGEFORMAT </w:instrText>
        </w:r>
        <w:r w:rsidRPr="005311DD">
          <w:rPr>
            <w:sz w:val="20"/>
            <w:szCs w:val="20"/>
          </w:rPr>
          <w:fldChar w:fldCharType="separate"/>
        </w:r>
        <w:r w:rsidR="00175642">
          <w:rPr>
            <w:noProof/>
            <w:sz w:val="20"/>
            <w:szCs w:val="20"/>
          </w:rPr>
          <w:t>1</w:t>
        </w:r>
        <w:r w:rsidRPr="005311DD">
          <w:rPr>
            <w:sz w:val="20"/>
            <w:szCs w:val="20"/>
          </w:rPr>
          <w:fldChar w:fldCharType="end"/>
        </w:r>
      </w:p>
    </w:sdtContent>
  </w:sdt>
  <w:p w:rsidR="005311DD" w:rsidRDefault="00531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42" w:rsidRDefault="00175642" w:rsidP="003B124C">
      <w:pPr>
        <w:spacing w:line="240" w:lineRule="auto"/>
      </w:pPr>
      <w:r>
        <w:separator/>
      </w:r>
    </w:p>
  </w:footnote>
  <w:footnote w:type="continuationSeparator" w:id="0">
    <w:p w:rsidR="00175642" w:rsidRDefault="00175642" w:rsidP="003B12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C" w:rsidRPr="007133CC" w:rsidRDefault="007133CC" w:rsidP="007133CC">
    <w:pPr>
      <w:pStyle w:val="Header"/>
      <w:pBdr>
        <w:bottom w:val="single" w:sz="4" w:space="1" w:color="auto"/>
      </w:pBdr>
      <w:rPr>
        <w:sz w:val="20"/>
        <w:szCs w:val="20"/>
      </w:rPr>
    </w:pPr>
    <w:r w:rsidRPr="007133CC">
      <w:rPr>
        <w:sz w:val="20"/>
        <w:szCs w:val="20"/>
      </w:rPr>
      <w:t>Zbornik Odseka za pedagogiju</w:t>
    </w:r>
    <w:r>
      <w:rPr>
        <w:sz w:val="20"/>
        <w:szCs w:val="20"/>
      </w:rPr>
      <w:t xml:space="preserve">                                                                    </w:t>
    </w:r>
    <w:r w:rsidR="00305FD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 </w:t>
    </w:r>
    <w:r w:rsidR="00567DBD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</w:t>
    </w:r>
    <w:r w:rsidR="00567DBD">
      <w:rPr>
        <w:sz w:val="20"/>
        <w:szCs w:val="20"/>
      </w:rPr>
      <w:t>Uputstvo autorima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C" w:rsidRDefault="007133CC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5732145" cy="1089660"/>
          <wp:effectExtent l="19050" t="0" r="1905" b="0"/>
          <wp:docPr id="2" name="Picture 1" descr="zaglavlje u boji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u boji_cr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956"/>
    <w:multiLevelType w:val="hybridMultilevel"/>
    <w:tmpl w:val="7AE2C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0F62BF"/>
    <w:multiLevelType w:val="hybridMultilevel"/>
    <w:tmpl w:val="0CF426A0"/>
    <w:lvl w:ilvl="0" w:tplc="938A9EA6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2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B124C"/>
    <w:rsid w:val="000B602F"/>
    <w:rsid w:val="000D403B"/>
    <w:rsid w:val="0011484A"/>
    <w:rsid w:val="001366B0"/>
    <w:rsid w:val="00175642"/>
    <w:rsid w:val="0019757E"/>
    <w:rsid w:val="001B3004"/>
    <w:rsid w:val="00203993"/>
    <w:rsid w:val="00210D5E"/>
    <w:rsid w:val="002345A0"/>
    <w:rsid w:val="00250E14"/>
    <w:rsid w:val="00282765"/>
    <w:rsid w:val="002B05A9"/>
    <w:rsid w:val="002F476E"/>
    <w:rsid w:val="00305FD2"/>
    <w:rsid w:val="003339D2"/>
    <w:rsid w:val="0038177A"/>
    <w:rsid w:val="00397280"/>
    <w:rsid w:val="003B124C"/>
    <w:rsid w:val="003D56F4"/>
    <w:rsid w:val="00450E77"/>
    <w:rsid w:val="00493DA7"/>
    <w:rsid w:val="004C4DF6"/>
    <w:rsid w:val="004E1CF4"/>
    <w:rsid w:val="005311DD"/>
    <w:rsid w:val="00567DBD"/>
    <w:rsid w:val="00577F5A"/>
    <w:rsid w:val="00587A3E"/>
    <w:rsid w:val="005A03F7"/>
    <w:rsid w:val="005C62D0"/>
    <w:rsid w:val="005E2AFD"/>
    <w:rsid w:val="00603FB6"/>
    <w:rsid w:val="00641802"/>
    <w:rsid w:val="006C69B3"/>
    <w:rsid w:val="006D534E"/>
    <w:rsid w:val="006F13E9"/>
    <w:rsid w:val="00713172"/>
    <w:rsid w:val="007133CC"/>
    <w:rsid w:val="00795E01"/>
    <w:rsid w:val="007A04C7"/>
    <w:rsid w:val="007D3D6A"/>
    <w:rsid w:val="007F7A96"/>
    <w:rsid w:val="008046B8"/>
    <w:rsid w:val="00820DA0"/>
    <w:rsid w:val="00850E31"/>
    <w:rsid w:val="00867748"/>
    <w:rsid w:val="00892E89"/>
    <w:rsid w:val="008C64DB"/>
    <w:rsid w:val="00905493"/>
    <w:rsid w:val="009C4FE1"/>
    <w:rsid w:val="009E65F4"/>
    <w:rsid w:val="009F20ED"/>
    <w:rsid w:val="00A347CB"/>
    <w:rsid w:val="00A427B6"/>
    <w:rsid w:val="00A44B9C"/>
    <w:rsid w:val="00A84FA9"/>
    <w:rsid w:val="00AD1C56"/>
    <w:rsid w:val="00AE5A92"/>
    <w:rsid w:val="00AF6166"/>
    <w:rsid w:val="00B218F3"/>
    <w:rsid w:val="00B3719F"/>
    <w:rsid w:val="00B86872"/>
    <w:rsid w:val="00BB1F69"/>
    <w:rsid w:val="00BC26E2"/>
    <w:rsid w:val="00BC6A5F"/>
    <w:rsid w:val="00BD6968"/>
    <w:rsid w:val="00C84492"/>
    <w:rsid w:val="00C95D2C"/>
    <w:rsid w:val="00CA02A5"/>
    <w:rsid w:val="00CA1BB6"/>
    <w:rsid w:val="00D62A7C"/>
    <w:rsid w:val="00DB5BCE"/>
    <w:rsid w:val="00E42621"/>
    <w:rsid w:val="00E71771"/>
    <w:rsid w:val="00E726AD"/>
    <w:rsid w:val="00E95009"/>
    <w:rsid w:val="00EC384E"/>
    <w:rsid w:val="00EC68A7"/>
    <w:rsid w:val="00F21CEB"/>
    <w:rsid w:val="00FA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24C"/>
  </w:style>
  <w:style w:type="paragraph" w:styleId="Footer">
    <w:name w:val="footer"/>
    <w:basedOn w:val="Normal"/>
    <w:link w:val="FooterChar"/>
    <w:uiPriority w:val="99"/>
    <w:unhideWhenUsed/>
    <w:rsid w:val="003B1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4C"/>
  </w:style>
  <w:style w:type="paragraph" w:styleId="BalloonText">
    <w:name w:val="Balloon Text"/>
    <w:basedOn w:val="Normal"/>
    <w:link w:val="BalloonTextChar"/>
    <w:uiPriority w:val="99"/>
    <w:semiHidden/>
    <w:unhideWhenUsed/>
    <w:rsid w:val="003B1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A9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DBD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B0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op.ff.uns.ac.rs/ua/Sablo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Lekić</cp:lastModifiedBy>
  <cp:revision>3</cp:revision>
  <cp:lastPrinted>2017-02-06T11:04:00Z</cp:lastPrinted>
  <dcterms:created xsi:type="dcterms:W3CDTF">2017-02-13T09:49:00Z</dcterms:created>
  <dcterms:modified xsi:type="dcterms:W3CDTF">2017-02-20T09:29:00Z</dcterms:modified>
</cp:coreProperties>
</file>